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0c1159d00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3e19f76e3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Minnipa,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10091a4e24585" /><Relationship Type="http://schemas.openxmlformats.org/officeDocument/2006/relationships/numbering" Target="/word/numbering.xml" Id="Rb8259d7625314f9f" /><Relationship Type="http://schemas.openxmlformats.org/officeDocument/2006/relationships/settings" Target="/word/settings.xml" Id="Rc7c5e01cc71041b0" /><Relationship Type="http://schemas.openxmlformats.org/officeDocument/2006/relationships/image" Target="/word/media/80ffd226-0799-4426-afd4-4b8ff6af61d3.png" Id="R9523e19f76e34c6c" /></Relationships>
</file>