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e586a4c8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45cce827d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25dadefb2432f" /><Relationship Type="http://schemas.openxmlformats.org/officeDocument/2006/relationships/numbering" Target="/word/numbering.xml" Id="R48f988d0a3bc4e3d" /><Relationship Type="http://schemas.openxmlformats.org/officeDocument/2006/relationships/settings" Target="/word/settings.xml" Id="R427817cf87884a4e" /><Relationship Type="http://schemas.openxmlformats.org/officeDocument/2006/relationships/image" Target="/word/media/3e91584b-f54a-467e-8f4f-356ee7b47299.png" Id="R38945cce827d4812" /></Relationships>
</file>