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3244cac1f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3a613209a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Moorebank,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bf1fdfe364ca9" /><Relationship Type="http://schemas.openxmlformats.org/officeDocument/2006/relationships/numbering" Target="/word/numbering.xml" Id="R8b5b9c3a45fb49c9" /><Relationship Type="http://schemas.openxmlformats.org/officeDocument/2006/relationships/settings" Target="/word/settings.xml" Id="Rdcd27c00ee6f4fe2" /><Relationship Type="http://schemas.openxmlformats.org/officeDocument/2006/relationships/image" Target="/word/media/42b394a1-c8d8-4ddb-8486-8643cdd4590a.png" Id="Rce13a613209a457f" /></Relationships>
</file>