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e956c0a4aee4a7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f17c2b1e055424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Mount Barker,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77f80c8c4264ac3" /><Relationship Type="http://schemas.openxmlformats.org/officeDocument/2006/relationships/numbering" Target="/word/numbering.xml" Id="R5519a03480a64c15" /><Relationship Type="http://schemas.openxmlformats.org/officeDocument/2006/relationships/settings" Target="/word/settings.xml" Id="Rc6a78f72ecc64321" /><Relationship Type="http://schemas.openxmlformats.org/officeDocument/2006/relationships/image" Target="/word/media/c110297e-7605-470a-a94f-761a45a5fc98.png" Id="Rcf17c2b1e0554247" /></Relationships>
</file>