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b3620ee7f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b015fc230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Mungeranie,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2ebf858cc4d30" /><Relationship Type="http://schemas.openxmlformats.org/officeDocument/2006/relationships/numbering" Target="/word/numbering.xml" Id="Rfe0f551bb2994678" /><Relationship Type="http://schemas.openxmlformats.org/officeDocument/2006/relationships/settings" Target="/word/settings.xml" Id="Rce4a537048eb4846" /><Relationship Type="http://schemas.openxmlformats.org/officeDocument/2006/relationships/image" Target="/word/media/049cd08d-981b-4621-b1f2-0a55205d02c4.png" Id="R256b015fc2304092" /></Relationships>
</file>