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c33e38b68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06448e498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Muttaburra,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1a1149c46442e" /><Relationship Type="http://schemas.openxmlformats.org/officeDocument/2006/relationships/numbering" Target="/word/numbering.xml" Id="Rbe7fece847314c48" /><Relationship Type="http://schemas.openxmlformats.org/officeDocument/2006/relationships/settings" Target="/word/settings.xml" Id="R1fcb1aa3f68d4c84" /><Relationship Type="http://schemas.openxmlformats.org/officeDocument/2006/relationships/image" Target="/word/media/ec15eb02-558b-4f43-aeb8-5d480e3a46b6.png" Id="R9dc06448e4984b7b" /></Relationships>
</file>