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ac8b972ed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b668e23b3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Newry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e16205edb461f" /><Relationship Type="http://schemas.openxmlformats.org/officeDocument/2006/relationships/numbering" Target="/word/numbering.xml" Id="Rb56f5d9a362d46f4" /><Relationship Type="http://schemas.openxmlformats.org/officeDocument/2006/relationships/settings" Target="/word/settings.xml" Id="Rca97da6694d64c70" /><Relationship Type="http://schemas.openxmlformats.org/officeDocument/2006/relationships/image" Target="/word/media/a377c1b3-a5d6-4f80-86f3-dbe16c501bba.png" Id="R087b668e23b344c8" /></Relationships>
</file>