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a1e265879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fe6399b3e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Ocean Grove,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16fc5a5134a41" /><Relationship Type="http://schemas.openxmlformats.org/officeDocument/2006/relationships/numbering" Target="/word/numbering.xml" Id="Rb175d57f890e48b6" /><Relationship Type="http://schemas.openxmlformats.org/officeDocument/2006/relationships/settings" Target="/word/settings.xml" Id="Rd48ccdee31a942d2" /><Relationship Type="http://schemas.openxmlformats.org/officeDocument/2006/relationships/image" Target="/word/media/fef8aedb-b155-4936-a16a-84da2f38b8a9.png" Id="Rc6afe6399b3e42fd" /></Relationships>
</file>