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54c2fdada544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278e4290034f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Oenpelli,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a455c9102a40c7" /><Relationship Type="http://schemas.openxmlformats.org/officeDocument/2006/relationships/numbering" Target="/word/numbering.xml" Id="R60d53d7eb9774c88" /><Relationship Type="http://schemas.openxmlformats.org/officeDocument/2006/relationships/settings" Target="/word/settings.xml" Id="R592f69f19a1d4c36" /><Relationship Type="http://schemas.openxmlformats.org/officeDocument/2006/relationships/image" Target="/word/media/011e24f0-961a-447f-8c1b-8b18a9c2f546.png" Id="R61278e4290034f85" /></Relationships>
</file>