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e1dde58e3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25b92f72e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Parndana,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1f44d20d340ef" /><Relationship Type="http://schemas.openxmlformats.org/officeDocument/2006/relationships/numbering" Target="/word/numbering.xml" Id="R7e291c2173de4801" /><Relationship Type="http://schemas.openxmlformats.org/officeDocument/2006/relationships/settings" Target="/word/settings.xml" Id="R3fe344771d8b4fd4" /><Relationship Type="http://schemas.openxmlformats.org/officeDocument/2006/relationships/image" Target="/word/media/d46378c4-c701-4104-8f9d-6825e5ce6db5.png" Id="R0ab25b92f72e4295" /></Relationships>
</file>