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a29cb45a3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aa9815f1b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Arthur,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43b7ae77f46f7" /><Relationship Type="http://schemas.openxmlformats.org/officeDocument/2006/relationships/numbering" Target="/word/numbering.xml" Id="R44a7d3bd7ddb4c91" /><Relationship Type="http://schemas.openxmlformats.org/officeDocument/2006/relationships/settings" Target="/word/settings.xml" Id="Ra4a4a351c28d48f2" /><Relationship Type="http://schemas.openxmlformats.org/officeDocument/2006/relationships/image" Target="/word/media/e5705a46-5891-4f2a-9c4d-fb673efaaa8e.png" Id="Rdf0aa9815f1b45e1" /></Relationships>
</file>