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a76b9e899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0f73ec2c5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Price,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a4528e20e4336" /><Relationship Type="http://schemas.openxmlformats.org/officeDocument/2006/relationships/numbering" Target="/word/numbering.xml" Id="Ra6e1bf7a1a6b4317" /><Relationship Type="http://schemas.openxmlformats.org/officeDocument/2006/relationships/settings" Target="/word/settings.xml" Id="Rb50a64ef11f14aa3" /><Relationship Type="http://schemas.openxmlformats.org/officeDocument/2006/relationships/image" Target="/word/media/3fd24bb2-ea04-43c8-9f26-7d61d93e6311.png" Id="Rfaf0f73ec2c5427a" /></Relationships>
</file>