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2d13ddbce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0b69f76e4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Prospect,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9011ab29b4b66" /><Relationship Type="http://schemas.openxmlformats.org/officeDocument/2006/relationships/numbering" Target="/word/numbering.xml" Id="R035394ae73b84d87" /><Relationship Type="http://schemas.openxmlformats.org/officeDocument/2006/relationships/settings" Target="/word/settings.xml" Id="R0cc84370659945d6" /><Relationship Type="http://schemas.openxmlformats.org/officeDocument/2006/relationships/image" Target="/word/media/1d857f46-5df8-4926-931b-85dc96153ae4.png" Id="Rab60b69f76e4404b" /></Relationships>
</file>