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017ab2dc7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909e95c47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Risdon,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ed9cfdb07242ea" /><Relationship Type="http://schemas.openxmlformats.org/officeDocument/2006/relationships/numbering" Target="/word/numbering.xml" Id="R3c16b2d456884733" /><Relationship Type="http://schemas.openxmlformats.org/officeDocument/2006/relationships/settings" Target="/word/settings.xml" Id="R6cf5970466ad417d" /><Relationship Type="http://schemas.openxmlformats.org/officeDocument/2006/relationships/image" Target="/word/media/e314c36f-c8aa-4759-8fb7-807f7c2deaa2.png" Id="Radf909e95c4743fd" /></Relationships>
</file>