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18f26f3c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2f3191c3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221c2b1a24ddb" /><Relationship Type="http://schemas.openxmlformats.org/officeDocument/2006/relationships/numbering" Target="/word/numbering.xml" Id="R7def28e29c9f4472" /><Relationship Type="http://schemas.openxmlformats.org/officeDocument/2006/relationships/settings" Target="/word/settings.xml" Id="Rd0c0f7a40c9040ec" /><Relationship Type="http://schemas.openxmlformats.org/officeDocument/2006/relationships/image" Target="/word/media/26d0d0f1-ee17-475d-a3d6-a97a2a90109d.png" Id="Racf2f3191c324169" /></Relationships>
</file>