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db65d7ad3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9b3c61a91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South Windsor,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ac0d15abd43e6" /><Relationship Type="http://schemas.openxmlformats.org/officeDocument/2006/relationships/numbering" Target="/word/numbering.xml" Id="R81ba5393a59a4154" /><Relationship Type="http://schemas.openxmlformats.org/officeDocument/2006/relationships/settings" Target="/word/settings.xml" Id="Ra92247bf7e62481b" /><Relationship Type="http://schemas.openxmlformats.org/officeDocument/2006/relationships/image" Target="/word/media/e96d531c-b83f-4e08-8fbc-a08851064856.png" Id="Rea29b3c61a914f80" /></Relationships>
</file>