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f8e5289c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200a58851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 Marys,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4d45aa58d4da3" /><Relationship Type="http://schemas.openxmlformats.org/officeDocument/2006/relationships/numbering" Target="/word/numbering.xml" Id="Rb8047899a0b64337" /><Relationship Type="http://schemas.openxmlformats.org/officeDocument/2006/relationships/settings" Target="/word/settings.xml" Id="R125371b6516c4912" /><Relationship Type="http://schemas.openxmlformats.org/officeDocument/2006/relationships/image" Target="/word/media/20b5cb3b-9667-425c-8ede-4d3a1fa0b0eb.png" Id="R718200a588514a4d" /></Relationships>
</file>