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403868a9e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e9f93af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Temora,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3545e2f3e490c" /><Relationship Type="http://schemas.openxmlformats.org/officeDocument/2006/relationships/numbering" Target="/word/numbering.xml" Id="Rc22c6a8367924f9f" /><Relationship Type="http://schemas.openxmlformats.org/officeDocument/2006/relationships/settings" Target="/word/settings.xml" Id="R44576dd9061a4ec1" /><Relationship Type="http://schemas.openxmlformats.org/officeDocument/2006/relationships/image" Target="/word/media/ba159c3f-795f-4cda-b722-ec39e23f3535.png" Id="Re17ae9f93afe4b1a" /></Relationships>
</file>