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22c17c124244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63dff7c6654d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Theodore,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ecedaab1fb4e0e" /><Relationship Type="http://schemas.openxmlformats.org/officeDocument/2006/relationships/numbering" Target="/word/numbering.xml" Id="R389d94db6d6542ac" /><Relationship Type="http://schemas.openxmlformats.org/officeDocument/2006/relationships/settings" Target="/word/settings.xml" Id="R637cc828d37f4410" /><Relationship Type="http://schemas.openxmlformats.org/officeDocument/2006/relationships/image" Target="/word/media/f3a5e729-3aa4-4c83-a7e7-76817e4e26ad.png" Id="Ra763dff7c6654d3d" /></Relationships>
</file>