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80c04e05a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4c3032821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 Price,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2d015fcc74227" /><Relationship Type="http://schemas.openxmlformats.org/officeDocument/2006/relationships/numbering" Target="/word/numbering.xml" Id="R936898d2ab6e4cc3" /><Relationship Type="http://schemas.openxmlformats.org/officeDocument/2006/relationships/settings" Target="/word/settings.xml" Id="Rfe764a5105d14361" /><Relationship Type="http://schemas.openxmlformats.org/officeDocument/2006/relationships/image" Target="/word/media/86931d19-9436-402d-aa2b-b7d8864f66e6.png" Id="R72b4c30328214ca6" /></Relationships>
</file>