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5ccf4a3d6d4b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df9e8a800b4c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Toronto,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5285c7e0384527" /><Relationship Type="http://schemas.openxmlformats.org/officeDocument/2006/relationships/numbering" Target="/word/numbering.xml" Id="Redeaeb921c8a439c" /><Relationship Type="http://schemas.openxmlformats.org/officeDocument/2006/relationships/settings" Target="/word/settings.xml" Id="Rd2bf4c63aae34155" /><Relationship Type="http://schemas.openxmlformats.org/officeDocument/2006/relationships/image" Target="/word/media/0c357927-27da-4761-8240-eb05339effa0.png" Id="Re2df9e8a800b4c06" /></Relationships>
</file>