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248c4efb44d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18f6d81f1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Walcha,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2bd6d76614475" /><Relationship Type="http://schemas.openxmlformats.org/officeDocument/2006/relationships/numbering" Target="/word/numbering.xml" Id="R96b6dabf3ad247df" /><Relationship Type="http://schemas.openxmlformats.org/officeDocument/2006/relationships/settings" Target="/word/settings.xml" Id="R460c8bd954564864" /><Relationship Type="http://schemas.openxmlformats.org/officeDocument/2006/relationships/image" Target="/word/media/8782a20d-8d1d-487a-82c8-21f1d4ced5a3.png" Id="R09918f6d81f1469f" /></Relationships>
</file>