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ae270daa8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aafe1edff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Wanneroo,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00b4347cc415f" /><Relationship Type="http://schemas.openxmlformats.org/officeDocument/2006/relationships/numbering" Target="/word/numbering.xml" Id="R0e43e968e449430b" /><Relationship Type="http://schemas.openxmlformats.org/officeDocument/2006/relationships/settings" Target="/word/settings.xml" Id="R524c9490f5c4494f" /><Relationship Type="http://schemas.openxmlformats.org/officeDocument/2006/relationships/image" Target="/word/media/03d8a083-49bd-4446-a1af-19391a1cf1f5.png" Id="Racfaafe1edff4c82" /></Relationships>
</file>