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c27d6e697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e56e4c0cd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Warrawagine,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107fa60a94593" /><Relationship Type="http://schemas.openxmlformats.org/officeDocument/2006/relationships/numbering" Target="/word/numbering.xml" Id="R3288585a106d46c7" /><Relationship Type="http://schemas.openxmlformats.org/officeDocument/2006/relationships/settings" Target="/word/settings.xml" Id="R416834ffb5d34cbd" /><Relationship Type="http://schemas.openxmlformats.org/officeDocument/2006/relationships/image" Target="/word/media/eb4fd5a1-873e-4373-939e-f86ecfa9fe8d.png" Id="Rda5e56e4c0cd4de2" /></Relationships>
</file>