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da21d67c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7ef27c35b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Waterloo,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3954436d4a18" /><Relationship Type="http://schemas.openxmlformats.org/officeDocument/2006/relationships/numbering" Target="/word/numbering.xml" Id="R2555f716b0d64e66" /><Relationship Type="http://schemas.openxmlformats.org/officeDocument/2006/relationships/settings" Target="/word/settings.xml" Id="R3c1b0c3b49e049ec" /><Relationship Type="http://schemas.openxmlformats.org/officeDocument/2006/relationships/image" Target="/word/media/ac2b05e4-1e6e-453c-8a10-90ab78d4c160.png" Id="R5117ef27c35b46e0" /></Relationships>
</file>