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77a0544eeb40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a55ecf329040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Wilcannia,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beacbe0b9e4f98" /><Relationship Type="http://schemas.openxmlformats.org/officeDocument/2006/relationships/numbering" Target="/word/numbering.xml" Id="Ra84651195e1c4eca" /><Relationship Type="http://schemas.openxmlformats.org/officeDocument/2006/relationships/settings" Target="/word/settings.xml" Id="Rc9e7e5543d7444f9" /><Relationship Type="http://schemas.openxmlformats.org/officeDocument/2006/relationships/image" Target="/word/media/cc583955-efd9-46f7-87f5-14785dad6387.png" Id="Rfaa55ecf3290407c" /></Relationships>
</file>