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e331b3bc0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e651a2e1b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ec43043284f6e" /><Relationship Type="http://schemas.openxmlformats.org/officeDocument/2006/relationships/numbering" Target="/word/numbering.xml" Id="R93cbb09f6c034a8f" /><Relationship Type="http://schemas.openxmlformats.org/officeDocument/2006/relationships/settings" Target="/word/settings.xml" Id="Rd5e3d96e2ec54fcd" /><Relationship Type="http://schemas.openxmlformats.org/officeDocument/2006/relationships/image" Target="/word/media/1fb8fc34-98d0-4b7b-91f2-ad2b86818f6c.png" Id="R69fe651a2e1b4f1c" /></Relationships>
</file>