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3899779c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f2d050f7e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Admont,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a6b83ce14c23" /><Relationship Type="http://schemas.openxmlformats.org/officeDocument/2006/relationships/numbering" Target="/word/numbering.xml" Id="R1cc5763e95c04301" /><Relationship Type="http://schemas.openxmlformats.org/officeDocument/2006/relationships/settings" Target="/word/settings.xml" Id="R40a9704b3c754b28" /><Relationship Type="http://schemas.openxmlformats.org/officeDocument/2006/relationships/image" Target="/word/media/428fa46a-8807-498a-a92a-707331452735.png" Id="Rdc8f2d050f7e4d5c" /></Relationships>
</file>