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fd6e52ce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6eca586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c91fa650c49d3" /><Relationship Type="http://schemas.openxmlformats.org/officeDocument/2006/relationships/numbering" Target="/word/numbering.xml" Id="Rfab58a618bc64cd9" /><Relationship Type="http://schemas.openxmlformats.org/officeDocument/2006/relationships/settings" Target="/word/settings.xml" Id="R7605bad46ca84ca0" /><Relationship Type="http://schemas.openxmlformats.org/officeDocument/2006/relationships/image" Target="/word/media/495774be-306b-4c7b-9719-cc29d200c2e7.png" Id="R246f6eca58664408" /></Relationships>
</file>