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a018a06c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9ea5952c1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Radkersburg,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d91ab6aa34ed6" /><Relationship Type="http://schemas.openxmlformats.org/officeDocument/2006/relationships/numbering" Target="/word/numbering.xml" Id="R3aac1ce383fa4e15" /><Relationship Type="http://schemas.openxmlformats.org/officeDocument/2006/relationships/settings" Target="/word/settings.xml" Id="R74a4a2f72d094059" /><Relationship Type="http://schemas.openxmlformats.org/officeDocument/2006/relationships/image" Target="/word/media/dfa6d8f2-e5cd-41f3-afbc-c3e7be04235d.png" Id="Ra8b9ea5952c14d5c" /></Relationships>
</file>