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8f18c27a2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43056ebc0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Bischofshofen,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a988e692240e1" /><Relationship Type="http://schemas.openxmlformats.org/officeDocument/2006/relationships/numbering" Target="/word/numbering.xml" Id="Rd09d2a13eafc45e8" /><Relationship Type="http://schemas.openxmlformats.org/officeDocument/2006/relationships/settings" Target="/word/settings.xml" Id="Rc63dd99088cc42c3" /><Relationship Type="http://schemas.openxmlformats.org/officeDocument/2006/relationships/image" Target="/word/media/b1864381-3f47-4b9a-b971-b7b590d3f19e.png" Id="R1fb43056ebc04d6b" /></Relationships>
</file>