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0bac19072d4e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81e40abeb541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Bleiburg,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22ef7bcc084e6a" /><Relationship Type="http://schemas.openxmlformats.org/officeDocument/2006/relationships/numbering" Target="/word/numbering.xml" Id="Ra8c7df2e51fa4380" /><Relationship Type="http://schemas.openxmlformats.org/officeDocument/2006/relationships/settings" Target="/word/settings.xml" Id="R7cc26ec29fc64a27" /><Relationship Type="http://schemas.openxmlformats.org/officeDocument/2006/relationships/image" Target="/word/media/400a22d9-f07b-4540-ad21-d1cd254dd02b.png" Id="R5981e40abeb54146" /></Relationships>
</file>