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bcd2c4645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f2ec76abe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Drasenhofen,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bebfb996f454d" /><Relationship Type="http://schemas.openxmlformats.org/officeDocument/2006/relationships/numbering" Target="/word/numbering.xml" Id="R61ad210c784e4c6e" /><Relationship Type="http://schemas.openxmlformats.org/officeDocument/2006/relationships/settings" Target="/word/settings.xml" Id="R58bd1ab8961b4241" /><Relationship Type="http://schemas.openxmlformats.org/officeDocument/2006/relationships/image" Target="/word/media/bea89d05-6b51-4116-bc8d-17245500861f.png" Id="R76ff2ec76abe4c0d" /></Relationships>
</file>