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53e555872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71b52257b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Eggendorf im Traunkreis,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0cc9cd6dd45f0" /><Relationship Type="http://schemas.openxmlformats.org/officeDocument/2006/relationships/numbering" Target="/word/numbering.xml" Id="R057a7a49bc1241e1" /><Relationship Type="http://schemas.openxmlformats.org/officeDocument/2006/relationships/settings" Target="/word/settings.xml" Id="Rb7faf9e7be6e4a8b" /><Relationship Type="http://schemas.openxmlformats.org/officeDocument/2006/relationships/image" Target="/word/media/5df48ef5-822f-4ddf-a4aa-a7e425519fd0.png" Id="R9a871b52257b46bf" /></Relationships>
</file>