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9207da03e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35c25e56c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Freinberg,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75b19aacd4e6f" /><Relationship Type="http://schemas.openxmlformats.org/officeDocument/2006/relationships/numbering" Target="/word/numbering.xml" Id="R744b862fe5684f4a" /><Relationship Type="http://schemas.openxmlformats.org/officeDocument/2006/relationships/settings" Target="/word/settings.xml" Id="Rb4ad90e86b8e4b69" /><Relationship Type="http://schemas.openxmlformats.org/officeDocument/2006/relationships/image" Target="/word/media/cfe5d3d6-3f5b-453b-aa5f-039c0b3aad50.png" Id="R67f35c25e56c47a4" /></Relationships>
</file>