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8332e21f8946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8eaff9abbd4e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Fritzens,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d061d4a0e14c6b" /><Relationship Type="http://schemas.openxmlformats.org/officeDocument/2006/relationships/numbering" Target="/word/numbering.xml" Id="R8628c39b619a478a" /><Relationship Type="http://schemas.openxmlformats.org/officeDocument/2006/relationships/settings" Target="/word/settings.xml" Id="R903b0ca6718948d4" /><Relationship Type="http://schemas.openxmlformats.org/officeDocument/2006/relationships/image" Target="/word/media/0252d540-fd72-42b0-b1f6-e430fb02c789.png" Id="R8f8eaff9abbd4eab" /></Relationships>
</file>