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e4e643353a40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1bba24646b43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Frohnleiten,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59c0f59c984790" /><Relationship Type="http://schemas.openxmlformats.org/officeDocument/2006/relationships/numbering" Target="/word/numbering.xml" Id="R781d40840feb4879" /><Relationship Type="http://schemas.openxmlformats.org/officeDocument/2006/relationships/settings" Target="/word/settings.xml" Id="R1f82a0f0d69146ec" /><Relationship Type="http://schemas.openxmlformats.org/officeDocument/2006/relationships/image" Target="/word/media/f1b7aa3e-7a62-41cc-bddf-1029e3f0cdd6.png" Id="R321bba24646b43d9" /></Relationships>
</file>