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e97a70c1ce43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41c277301643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Furth bei Gottweig,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b391ffabf64fa8" /><Relationship Type="http://schemas.openxmlformats.org/officeDocument/2006/relationships/numbering" Target="/word/numbering.xml" Id="R13e31df79848409c" /><Relationship Type="http://schemas.openxmlformats.org/officeDocument/2006/relationships/settings" Target="/word/settings.xml" Id="R36d0dc330136499e" /><Relationship Type="http://schemas.openxmlformats.org/officeDocument/2006/relationships/image" Target="/word/media/6d9def0a-84b4-456c-bf04-18a584779b4f.png" Id="R1c41c277301643a8" /></Relationships>
</file>