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b8c6da581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af6eb1d84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Garsten,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d0cc2fd834213" /><Relationship Type="http://schemas.openxmlformats.org/officeDocument/2006/relationships/numbering" Target="/word/numbering.xml" Id="R7979eb44de3c4213" /><Relationship Type="http://schemas.openxmlformats.org/officeDocument/2006/relationships/settings" Target="/word/settings.xml" Id="Rb37876f429124be2" /><Relationship Type="http://schemas.openxmlformats.org/officeDocument/2006/relationships/image" Target="/word/media/85dc6a51-15e8-4112-9992-b2af2e6d6c1c.png" Id="R81caf6eb1d84412c" /></Relationships>
</file>