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4e0c82f70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661e6d26d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2f077e412454c" /><Relationship Type="http://schemas.openxmlformats.org/officeDocument/2006/relationships/numbering" Target="/word/numbering.xml" Id="R97d599466e6b412f" /><Relationship Type="http://schemas.openxmlformats.org/officeDocument/2006/relationships/settings" Target="/word/settings.xml" Id="R7eff91ea8f7d46d0" /><Relationship Type="http://schemas.openxmlformats.org/officeDocument/2006/relationships/image" Target="/word/media/66ebb55a-57f9-495c-8fa8-52130a2fd83e.png" Id="Rbd8661e6d26d4bf7" /></Relationships>
</file>