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f283c164b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043ae9665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Grafenworth,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47710b2b44ad7" /><Relationship Type="http://schemas.openxmlformats.org/officeDocument/2006/relationships/numbering" Target="/word/numbering.xml" Id="R89a334ce91694dd8" /><Relationship Type="http://schemas.openxmlformats.org/officeDocument/2006/relationships/settings" Target="/word/settings.xml" Id="Rbe7485d953b9402e" /><Relationship Type="http://schemas.openxmlformats.org/officeDocument/2006/relationships/image" Target="/word/media/0d7e1851-92b0-4849-9949-7135a3e7d3a0.png" Id="R15f043ae96654902" /></Relationships>
</file>