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813316fe3847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dc3a31f0314d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Graz,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6c930d3642434c" /><Relationship Type="http://schemas.openxmlformats.org/officeDocument/2006/relationships/numbering" Target="/word/numbering.xml" Id="R7783b4bee8384611" /><Relationship Type="http://schemas.openxmlformats.org/officeDocument/2006/relationships/settings" Target="/word/settings.xml" Id="R2835328c129f411f" /><Relationship Type="http://schemas.openxmlformats.org/officeDocument/2006/relationships/image" Target="/word/media/d4bfb0d9-ee9e-495f-89dd-0d44106630e5.png" Id="R59dc3a31f0314d9c" /></Relationships>
</file>