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c1549a6e24b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56038352e0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Gussing,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3ce7dce8e74b29" /><Relationship Type="http://schemas.openxmlformats.org/officeDocument/2006/relationships/numbering" Target="/word/numbering.xml" Id="Rff090222f2414d60" /><Relationship Type="http://schemas.openxmlformats.org/officeDocument/2006/relationships/settings" Target="/word/settings.xml" Id="R728e1aab072749f3" /><Relationship Type="http://schemas.openxmlformats.org/officeDocument/2006/relationships/image" Target="/word/media/6df260b9-6dc2-409b-8a27-bbe8e64d9711.png" Id="R3e56038352e046b9" /></Relationships>
</file>