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be60bb603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0e968b8e1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Handenberg,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20152fbf04c54" /><Relationship Type="http://schemas.openxmlformats.org/officeDocument/2006/relationships/numbering" Target="/word/numbering.xml" Id="Rc7acd18c9d264e7d" /><Relationship Type="http://schemas.openxmlformats.org/officeDocument/2006/relationships/settings" Target="/word/settings.xml" Id="R2fcc86dca6d5433a" /><Relationship Type="http://schemas.openxmlformats.org/officeDocument/2006/relationships/image" Target="/word/media/bc9a4f6c-73cf-4368-b81f-1b623b6e769c.png" Id="R3940e968b8e1444f" /></Relationships>
</file>