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e10e44bbb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1b09b595c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Haugschlag,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a3a40e80d4e44" /><Relationship Type="http://schemas.openxmlformats.org/officeDocument/2006/relationships/numbering" Target="/word/numbering.xml" Id="Raaec002a17624cb9" /><Relationship Type="http://schemas.openxmlformats.org/officeDocument/2006/relationships/settings" Target="/word/settings.xml" Id="R4352dd1e9d1b4b6f" /><Relationship Type="http://schemas.openxmlformats.org/officeDocument/2006/relationships/image" Target="/word/media/ccc242da-b7cb-4fb0-896c-354dea7a6846.png" Id="R31d1b09b595c4f35" /></Relationships>
</file>