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c65cae3cf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8de791bf8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Horbranz,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fd79117bd46c3" /><Relationship Type="http://schemas.openxmlformats.org/officeDocument/2006/relationships/numbering" Target="/word/numbering.xml" Id="R37f81f22129d4f71" /><Relationship Type="http://schemas.openxmlformats.org/officeDocument/2006/relationships/settings" Target="/word/settings.xml" Id="R9bfbfc6cc22e4997" /><Relationship Type="http://schemas.openxmlformats.org/officeDocument/2006/relationships/image" Target="/word/media/3cfca7a5-7b7a-411b-8ccf-d313d828f3c4.png" Id="R2678de791bf84d72" /></Relationships>
</file>