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5387f75ec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8c0c5446a40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Jennersdorf,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2b2fdd79e40e6" /><Relationship Type="http://schemas.openxmlformats.org/officeDocument/2006/relationships/numbering" Target="/word/numbering.xml" Id="R9bf4c344bc784026" /><Relationship Type="http://schemas.openxmlformats.org/officeDocument/2006/relationships/settings" Target="/word/settings.xml" Id="R3118dc5a01db46de" /><Relationship Type="http://schemas.openxmlformats.org/officeDocument/2006/relationships/image" Target="/word/media/8e8b9817-1b8f-4edd-a9ff-f14cf46f0c2d.png" Id="R1058c0c5446a4048" /></Relationships>
</file>