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e1307a0d7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2eb1b6ef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Kallham,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b0af6c1664b5c" /><Relationship Type="http://schemas.openxmlformats.org/officeDocument/2006/relationships/numbering" Target="/word/numbering.xml" Id="Rc48c62989e3740f0" /><Relationship Type="http://schemas.openxmlformats.org/officeDocument/2006/relationships/settings" Target="/word/settings.xml" Id="R79dd080298da4729" /><Relationship Type="http://schemas.openxmlformats.org/officeDocument/2006/relationships/image" Target="/word/media/0f91d01f-da5b-4132-bcae-2811152a9d1a.png" Id="R4f6e2eb1b6ef4e94" /></Relationships>
</file>