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2066b61e7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ced448d7646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Kappl,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46e2978c5c4dc8" /><Relationship Type="http://schemas.openxmlformats.org/officeDocument/2006/relationships/numbering" Target="/word/numbering.xml" Id="R4e6c67e1927b4bc9" /><Relationship Type="http://schemas.openxmlformats.org/officeDocument/2006/relationships/settings" Target="/word/settings.xml" Id="R1bdd62ee565d4a56" /><Relationship Type="http://schemas.openxmlformats.org/officeDocument/2006/relationships/image" Target="/word/media/87c6b013-6e94-4ba5-a07c-b5ccb3b65083.png" Id="R44eced448d7646c1" /></Relationships>
</file>