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198c6752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968cb4ba0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Kemeten,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0eedb5d6c4556" /><Relationship Type="http://schemas.openxmlformats.org/officeDocument/2006/relationships/numbering" Target="/word/numbering.xml" Id="R2564e1c2f466441d" /><Relationship Type="http://schemas.openxmlformats.org/officeDocument/2006/relationships/settings" Target="/word/settings.xml" Id="R40c587c695544fba" /><Relationship Type="http://schemas.openxmlformats.org/officeDocument/2006/relationships/image" Target="/word/media/a9083ef9-32f0-4d67-9104-da73848169d5.png" Id="R197968cb4ba0416e" /></Relationships>
</file>